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560" w:rsidRDefault="003B5560" w:rsidP="003B556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 по образованию </w:t>
      </w:r>
    </w:p>
    <w:p w:rsidR="003B5560" w:rsidRDefault="003B5560" w:rsidP="003B556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3B5560" w:rsidRDefault="003B5560" w:rsidP="003B556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педагогический колледж № 1 им. Н.А. Некрасова Санкт-Петербурга</w:t>
      </w:r>
    </w:p>
    <w:p w:rsidR="003B5560" w:rsidRPr="003B5560" w:rsidRDefault="003B5560" w:rsidP="003B556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(ГБПОУ Некрасовский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педколледж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№ 1) </w:t>
      </w: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B5560">
        <w:rPr>
          <w:rFonts w:ascii="Times New Roman" w:eastAsia="Times New Roman" w:hAnsi="Times New Roman" w:cs="Times New Roman"/>
          <w:b/>
          <w:bCs/>
          <w:sz w:val="28"/>
          <w:szCs w:val="28"/>
        </w:rPr>
        <w:t>РЕФЕРАТ</w:t>
      </w:r>
    </w:p>
    <w:p w:rsidR="003B5560" w:rsidRPr="003B5560" w:rsidRDefault="00D32B73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Лирика А.К.</w:t>
      </w:r>
      <w:r w:rsidR="005F16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478">
        <w:rPr>
          <w:rFonts w:ascii="Times New Roman" w:eastAsia="Times New Roman" w:hAnsi="Times New Roman" w:cs="Times New Roman"/>
          <w:sz w:val="28"/>
          <w:szCs w:val="28"/>
        </w:rPr>
        <w:t>Толстого</w:t>
      </w: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</w:p>
    <w:p w:rsidR="003D08BD" w:rsidRPr="003D08BD" w:rsidRDefault="003B5560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5560">
        <w:rPr>
          <w:rFonts w:ascii="Times New Roman" w:eastAsia="Times New Roman" w:hAnsi="Times New Roman" w:cs="Times New Roman"/>
          <w:b/>
          <w:sz w:val="28"/>
          <w:szCs w:val="28"/>
        </w:rPr>
        <w:t>Вы</w:t>
      </w:r>
      <w:r w:rsidR="00470235">
        <w:rPr>
          <w:rFonts w:ascii="Times New Roman" w:eastAsia="Times New Roman" w:hAnsi="Times New Roman" w:cs="Times New Roman"/>
          <w:b/>
          <w:sz w:val="28"/>
          <w:szCs w:val="28"/>
        </w:rPr>
        <w:t>полнила</w:t>
      </w:r>
      <w:r w:rsidR="003D08BD" w:rsidRPr="003D08B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3B5560" w:rsidRDefault="003D08BD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Бурая Дарина Владимировна</w:t>
      </w:r>
    </w:p>
    <w:p w:rsidR="003D08BD" w:rsidRPr="003B5560" w:rsidRDefault="003D08BD" w:rsidP="003B5560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обучающаяся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1-1/1</w:t>
      </w:r>
    </w:p>
    <w:p w:rsidR="003B5560" w:rsidRPr="003B5560" w:rsidRDefault="003D08BD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</w:t>
      </w:r>
    </w:p>
    <w:p w:rsidR="003D08BD" w:rsidRPr="003D08BD" w:rsidRDefault="003D08BD" w:rsidP="003D08BD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3D08BD">
        <w:rPr>
          <w:rFonts w:ascii="Times New Roman" w:eastAsia="Times New Roman" w:hAnsi="Times New Roman" w:cs="Times New Roman"/>
          <w:b/>
          <w:sz w:val="28"/>
          <w:szCs w:val="28"/>
        </w:rPr>
        <w:t>Специальность:</w:t>
      </w:r>
    </w:p>
    <w:p w:rsidR="003D08BD" w:rsidRDefault="003D08BD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44.02.02  Преподавание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начальных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08BD" w:rsidRDefault="003D08BD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классах</w:t>
      </w:r>
      <w:proofErr w:type="gramEnd"/>
    </w:p>
    <w:p w:rsidR="003D08BD" w:rsidRDefault="003D08BD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</w:p>
    <w:p w:rsidR="003D08BD" w:rsidRPr="003D08BD" w:rsidRDefault="003D08BD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08BD">
        <w:rPr>
          <w:rFonts w:ascii="Times New Roman" w:eastAsia="Times New Roman" w:hAnsi="Times New Roman" w:cs="Times New Roman"/>
          <w:b/>
          <w:sz w:val="28"/>
          <w:szCs w:val="28"/>
        </w:rPr>
        <w:t>Руководитель проекта:</w:t>
      </w:r>
    </w:p>
    <w:p w:rsidR="003D08BD" w:rsidRDefault="003D08BD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Кузнецова Е.А.</w:t>
      </w:r>
      <w:r w:rsidRPr="0024779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D08BD" w:rsidRPr="003B5560" w:rsidRDefault="00525C90" w:rsidP="003D08BD">
      <w:pPr>
        <w:autoSpaceDE w:val="0"/>
        <w:autoSpaceDN w:val="0"/>
        <w:adjustRightInd w:val="0"/>
        <w:spacing w:after="0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D08BD">
        <w:rPr>
          <w:rFonts w:ascii="Times New Roman" w:eastAsia="Times New Roman" w:hAnsi="Times New Roman" w:cs="Times New Roman"/>
          <w:sz w:val="28"/>
          <w:szCs w:val="28"/>
        </w:rPr>
        <w:t>реподаватель</w:t>
      </w: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5560" w:rsidRP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Санкт-Петербург</w:t>
      </w:r>
    </w:p>
    <w:p w:rsidR="003B5560" w:rsidRDefault="003B5560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3B5560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D32B73" w:rsidRDefault="00D32B73" w:rsidP="003B556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2B73" w:rsidRDefault="00AD09C9" w:rsidP="00155C9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9011AF" w:rsidRDefault="009011AF" w:rsidP="00155C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ВВЕДЕНИЕ…………………………………………</w:t>
      </w:r>
      <w:r w:rsidR="00155C93">
        <w:rPr>
          <w:rFonts w:ascii="Times New Roman" w:eastAsia="Times New Roman" w:hAnsi="Times New Roman" w:cs="Times New Roman"/>
          <w:sz w:val="28"/>
          <w:szCs w:val="28"/>
        </w:rPr>
        <w:t>…………………</w:t>
      </w:r>
      <w:r w:rsidR="00470235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...............</w:t>
      </w:r>
      <w:r w:rsidR="00402031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9227E5" w:rsidRDefault="005F162A" w:rsidP="00155C9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ТЕМЫ ЛИРИКИ А.К. ТОЛСТОГО</w:t>
      </w:r>
      <w:r w:rsidR="009227E5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</w:t>
      </w:r>
      <w:r w:rsidR="00402031">
        <w:rPr>
          <w:rFonts w:ascii="Times New Roman" w:eastAsia="Times New Roman" w:hAnsi="Times New Roman" w:cs="Times New Roman"/>
          <w:sz w:val="28"/>
          <w:szCs w:val="28"/>
        </w:rPr>
        <w:t>4-9</w:t>
      </w:r>
    </w:p>
    <w:p w:rsidR="002C5E05" w:rsidRDefault="002C5E05" w:rsidP="002C5E05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26546">
        <w:rPr>
          <w:rFonts w:ascii="Times New Roman" w:eastAsia="Times New Roman" w:hAnsi="Times New Roman" w:cs="Times New Roman"/>
          <w:sz w:val="28"/>
          <w:szCs w:val="28"/>
        </w:rPr>
        <w:t>Вера и религия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</w:t>
      </w:r>
      <w:r w:rsidR="00B418A3">
        <w:rPr>
          <w:rFonts w:ascii="Times New Roman" w:eastAsia="Times New Roman" w:hAnsi="Times New Roman" w:cs="Times New Roman"/>
          <w:sz w:val="28"/>
          <w:szCs w:val="28"/>
        </w:rPr>
        <w:t>….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9227E5" w:rsidRDefault="002C5E05" w:rsidP="00155C93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62A">
        <w:rPr>
          <w:rFonts w:ascii="Times New Roman" w:eastAsia="Times New Roman" w:hAnsi="Times New Roman" w:cs="Times New Roman"/>
          <w:sz w:val="28"/>
          <w:szCs w:val="28"/>
        </w:rPr>
        <w:t>.</w:t>
      </w:r>
      <w:r w:rsidR="00155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779B">
        <w:rPr>
          <w:rFonts w:ascii="Times New Roman" w:eastAsia="Times New Roman" w:hAnsi="Times New Roman" w:cs="Times New Roman"/>
          <w:sz w:val="28"/>
          <w:szCs w:val="28"/>
        </w:rPr>
        <w:t>Тема любви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</w:t>
      </w:r>
      <w:r w:rsidR="00B418A3">
        <w:rPr>
          <w:rFonts w:ascii="Times New Roman" w:eastAsia="Times New Roman" w:hAnsi="Times New Roman" w:cs="Times New Roman"/>
          <w:sz w:val="28"/>
          <w:szCs w:val="28"/>
        </w:rPr>
        <w:t>….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9227E5" w:rsidRDefault="002C5E05" w:rsidP="00155C93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55C93">
        <w:rPr>
          <w:rFonts w:ascii="Times New Roman" w:eastAsia="Times New Roman" w:hAnsi="Times New Roman" w:cs="Times New Roman"/>
          <w:sz w:val="28"/>
          <w:szCs w:val="28"/>
        </w:rPr>
        <w:t>. Тема природы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………………………………………………...</w:t>
      </w:r>
      <w:r w:rsidR="00B418A3">
        <w:rPr>
          <w:rFonts w:ascii="Times New Roman" w:eastAsia="Times New Roman" w:hAnsi="Times New Roman" w:cs="Times New Roman"/>
          <w:sz w:val="28"/>
          <w:szCs w:val="28"/>
        </w:rPr>
        <w:t>...........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.6</w:t>
      </w:r>
    </w:p>
    <w:p w:rsidR="009227E5" w:rsidRDefault="002C5E05" w:rsidP="00155C93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155C93">
        <w:rPr>
          <w:rFonts w:ascii="Times New Roman" w:eastAsia="Times New Roman" w:hAnsi="Times New Roman" w:cs="Times New Roman"/>
          <w:sz w:val="28"/>
          <w:szCs w:val="28"/>
        </w:rPr>
        <w:t>. Тема истории России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………………………………………………..</w:t>
      </w:r>
      <w:r w:rsidR="0087726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.7</w:t>
      </w:r>
    </w:p>
    <w:p w:rsidR="00155C93" w:rsidRDefault="002C5E05" w:rsidP="00155C93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55C93">
        <w:rPr>
          <w:rFonts w:ascii="Times New Roman" w:eastAsia="Times New Roman" w:hAnsi="Times New Roman" w:cs="Times New Roman"/>
          <w:sz w:val="28"/>
          <w:szCs w:val="28"/>
        </w:rPr>
        <w:t>. Юмор и сатира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…………………………………………………..…</w:t>
      </w:r>
      <w:r w:rsidR="0087726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8-9</w:t>
      </w:r>
    </w:p>
    <w:p w:rsidR="009227E5" w:rsidRDefault="009227E5" w:rsidP="00155C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ЗАКЛЮЧЕНИЕ………………………………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………………………………...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="00402031">
        <w:rPr>
          <w:rFonts w:ascii="Times New Roman" w:eastAsia="Times New Roman" w:hAnsi="Times New Roman" w:cs="Times New Roman"/>
          <w:sz w:val="28"/>
          <w:szCs w:val="28"/>
        </w:rPr>
        <w:t>10</w:t>
      </w:r>
    </w:p>
    <w:p w:rsidR="009227E5" w:rsidRDefault="009227E5" w:rsidP="00155C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СПИСОК ИСПОЛЬЗОВАННЫХ  ИСТОЧНИКОВ…</w:t>
      </w:r>
      <w:r w:rsidR="00402031">
        <w:rPr>
          <w:rFonts w:ascii="Times New Roman" w:eastAsia="Times New Roman" w:hAnsi="Times New Roman" w:cs="Times New Roman"/>
          <w:sz w:val="28"/>
          <w:szCs w:val="28"/>
        </w:rPr>
        <w:t>……………</w:t>
      </w:r>
      <w:r w:rsidR="00C40AE7">
        <w:rPr>
          <w:rFonts w:ascii="Times New Roman" w:eastAsia="Times New Roman" w:hAnsi="Times New Roman" w:cs="Times New Roman"/>
          <w:sz w:val="28"/>
          <w:szCs w:val="28"/>
        </w:rPr>
        <w:t>…………...</w:t>
      </w:r>
      <w:r w:rsidR="00402031">
        <w:rPr>
          <w:rFonts w:ascii="Times New Roman" w:eastAsia="Times New Roman" w:hAnsi="Times New Roman" w:cs="Times New Roman"/>
          <w:sz w:val="28"/>
          <w:szCs w:val="28"/>
        </w:rPr>
        <w:t>11</w:t>
      </w: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2C5E05">
      <w:pPr>
        <w:autoSpaceDE w:val="0"/>
        <w:autoSpaceDN w:val="0"/>
        <w:adjustRightInd w:val="0"/>
        <w:spacing w:after="0" w:line="36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2C5E05">
      <w:pPr>
        <w:autoSpaceDE w:val="0"/>
        <w:autoSpaceDN w:val="0"/>
        <w:adjustRightInd w:val="0"/>
        <w:spacing w:after="0"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7E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C5E05" w:rsidRDefault="002C5E05" w:rsidP="002C5E05">
      <w:pPr>
        <w:autoSpaceDE w:val="0"/>
        <w:autoSpaceDN w:val="0"/>
        <w:adjustRightInd w:val="0"/>
        <w:spacing w:after="0"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48BF" w:rsidRPr="00402031" w:rsidRDefault="00525C90" w:rsidP="002C5E05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Проблема.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Л</w:t>
      </w:r>
      <w:r w:rsidR="001960F3" w:rsidRPr="00402031">
        <w:rPr>
          <w:rFonts w:ascii="Times New Roman" w:eastAsia="Times New Roman" w:hAnsi="Times New Roman" w:cs="Times New Roman"/>
          <w:sz w:val="24"/>
          <w:szCs w:val="24"/>
        </w:rPr>
        <w:t>ирика Алексея Константиновича Толстого является предметом дискуссий и разных мнен</w:t>
      </w:r>
      <w:r w:rsidR="009548BF" w:rsidRPr="00402031">
        <w:rPr>
          <w:rFonts w:ascii="Times New Roman" w:eastAsia="Times New Roman" w:hAnsi="Times New Roman" w:cs="Times New Roman"/>
          <w:sz w:val="24"/>
          <w:szCs w:val="24"/>
        </w:rPr>
        <w:t>ий среди литературных критиков</w:t>
      </w:r>
      <w:r w:rsidR="00A902AC" w:rsidRPr="0040203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548BF" w:rsidRPr="00402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3F63" w:rsidRPr="00402031" w:rsidRDefault="001960F3" w:rsidP="002C5E05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48BF" w:rsidRPr="00402031">
        <w:rPr>
          <w:rFonts w:ascii="Times New Roman" w:eastAsia="Times New Roman" w:hAnsi="Times New Roman" w:cs="Times New Roman"/>
          <w:sz w:val="24"/>
          <w:szCs w:val="24"/>
        </w:rPr>
        <w:t xml:space="preserve">1) Противоречие между темой возвышенного идеала и </w:t>
      </w:r>
      <w:r w:rsidR="00A902AC" w:rsidRPr="00402031">
        <w:rPr>
          <w:rFonts w:ascii="Times New Roman" w:eastAsia="Times New Roman" w:hAnsi="Times New Roman" w:cs="Times New Roman"/>
          <w:sz w:val="24"/>
          <w:szCs w:val="24"/>
        </w:rPr>
        <w:t xml:space="preserve">низкими человеческими страстями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читателей.</w:t>
      </w:r>
      <w:r w:rsidR="009548BF" w:rsidRPr="00402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02AC" w:rsidRPr="00402031">
        <w:rPr>
          <w:rFonts w:ascii="Times New Roman" w:eastAsia="Times New Roman" w:hAnsi="Times New Roman" w:cs="Times New Roman"/>
          <w:sz w:val="24"/>
          <w:szCs w:val="24"/>
        </w:rPr>
        <w:t>Заключается в стремлении автора создать более реалистичное и всестороннее изображение человеческой жизни.</w:t>
      </w:r>
    </w:p>
    <w:p w:rsidR="009548BF" w:rsidRPr="00402031" w:rsidRDefault="00A902AC" w:rsidP="002C5E05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2) Противоречие между религиозными мотивами и сомнениями в вере. Оно связано с личным поиском автора и его </w:t>
      </w:r>
      <w:proofErr w:type="gramStart"/>
      <w:r w:rsidRPr="00402031">
        <w:rPr>
          <w:rFonts w:ascii="Times New Roman" w:eastAsia="Times New Roman" w:hAnsi="Times New Roman" w:cs="Times New Roman"/>
          <w:sz w:val="24"/>
          <w:szCs w:val="24"/>
        </w:rPr>
        <w:t>стремлении</w:t>
      </w:r>
      <w:proofErr w:type="gram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разобраться или выразить свои сомнения относительно религиозных вопросов и веры.</w:t>
      </w:r>
    </w:p>
    <w:p w:rsidR="006659F6" w:rsidRDefault="006659F6" w:rsidP="006659F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3) Противоречие между его политическими взглядами и установленной системой в обществе.</w:t>
      </w:r>
    </w:p>
    <w:p w:rsidR="005C0836" w:rsidRPr="00402031" w:rsidRDefault="005C0836" w:rsidP="006659F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0836">
        <w:rPr>
          <w:rFonts w:ascii="Times New Roman" w:eastAsia="Times New Roman" w:hAnsi="Times New Roman" w:cs="Times New Roman"/>
          <w:sz w:val="24"/>
          <w:szCs w:val="24"/>
        </w:rPr>
        <w:t>4) Противоречие между человеч</w:t>
      </w:r>
      <w:r w:rsidR="001D6C57">
        <w:rPr>
          <w:rFonts w:ascii="Times New Roman" w:eastAsia="Times New Roman" w:hAnsi="Times New Roman" w:cs="Times New Roman"/>
          <w:sz w:val="24"/>
          <w:szCs w:val="24"/>
        </w:rPr>
        <w:t xml:space="preserve">еской душой и окружающей средой. </w:t>
      </w:r>
      <w:r w:rsidRPr="005C0836">
        <w:rPr>
          <w:rFonts w:ascii="Times New Roman" w:eastAsia="Times New Roman" w:hAnsi="Times New Roman" w:cs="Times New Roman"/>
          <w:sz w:val="24"/>
          <w:szCs w:val="24"/>
        </w:rPr>
        <w:t>В некоторых лирических стихотворениях Толстого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C57">
        <w:rPr>
          <w:rFonts w:ascii="Times New Roman" w:eastAsia="Times New Roman" w:hAnsi="Times New Roman" w:cs="Times New Roman"/>
          <w:sz w:val="24"/>
          <w:szCs w:val="24"/>
        </w:rPr>
        <w:t>можно заметить конфликт между человеком и природой, а именно, как пагубно человек влияет на неё и к каким последствиям это приводит.</w:t>
      </w:r>
    </w:p>
    <w:p w:rsidR="009548BF" w:rsidRPr="00402031" w:rsidRDefault="008D3F63" w:rsidP="006659F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b/>
          <w:sz w:val="24"/>
          <w:szCs w:val="24"/>
        </w:rPr>
        <w:t>Актуальность.</w:t>
      </w:r>
      <w:r w:rsidR="009548BF" w:rsidRPr="00402031">
        <w:rPr>
          <w:sz w:val="24"/>
          <w:szCs w:val="24"/>
        </w:rPr>
        <w:t xml:space="preserve"> </w:t>
      </w:r>
      <w:r w:rsidR="009548BF" w:rsidRPr="00402031">
        <w:rPr>
          <w:rFonts w:ascii="Times New Roman" w:eastAsia="Times New Roman" w:hAnsi="Times New Roman" w:cs="Times New Roman"/>
          <w:sz w:val="24"/>
          <w:szCs w:val="24"/>
        </w:rPr>
        <w:t>Актуальность лирики Алексея Толстого в наше время зависит от точки зрения каждого отдельного читателя и его интересов. Он затрагивает такие темы, как любовь, смерть, вечность, судьба, природа и прочие важные аспекты человеческой жизни.</w:t>
      </w:r>
    </w:p>
    <w:p w:rsidR="009548BF" w:rsidRPr="00402031" w:rsidRDefault="009548BF" w:rsidP="007B3DCD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В некоторых случаях, лирика Толстого может быть актуальна и сегодня. Например, его стихи о природе способны вызвать у читателей ощущение гармонии и красоты окружающего мира, что важно в наше время, когда мы в</w:t>
      </w:r>
      <w:r w:rsidR="007B3DCD" w:rsidRPr="00402031">
        <w:rPr>
          <w:rFonts w:ascii="Times New Roman" w:eastAsia="Times New Roman" w:hAnsi="Times New Roman" w:cs="Times New Roman"/>
          <w:sz w:val="24"/>
          <w:szCs w:val="24"/>
        </w:rPr>
        <w:t>се больше отдаляемся от природы.</w:t>
      </w:r>
    </w:p>
    <w:p w:rsidR="007B3DCD" w:rsidRPr="00402031" w:rsidRDefault="009548BF" w:rsidP="006659F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Таким образом, актуальность лирики Алексея Толстого в наше время является субъективным вопросом и зависит от личных вкусов и интересов каждого читателя. Однако</w:t>
      </w:r>
      <w:proofErr w:type="gramStart"/>
      <w:r w:rsidRPr="00402031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его работы по-прежнему сохраняют ценность как исторический и лите</w:t>
      </w:r>
      <w:r w:rsidR="006659F6" w:rsidRPr="00402031">
        <w:rPr>
          <w:rFonts w:ascii="Times New Roman" w:eastAsia="Times New Roman" w:hAnsi="Times New Roman" w:cs="Times New Roman"/>
          <w:sz w:val="24"/>
          <w:szCs w:val="24"/>
        </w:rPr>
        <w:t>ратурный памятник</w:t>
      </w:r>
      <w:r w:rsidR="00E81EE9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402031" w:rsidRDefault="00402031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2031" w:rsidRDefault="00402031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2031" w:rsidRDefault="00402031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2031" w:rsidRDefault="00402031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2031" w:rsidRDefault="00402031" w:rsidP="005C0836">
      <w:pPr>
        <w:autoSpaceDE w:val="0"/>
        <w:autoSpaceDN w:val="0"/>
        <w:adjustRightInd w:val="0"/>
        <w:spacing w:after="0" w:line="36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0CE" w:rsidRDefault="00AD09C9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Вера и религия</w:t>
      </w:r>
    </w:p>
    <w:p w:rsidR="00BF059E" w:rsidRPr="00402031" w:rsidRDefault="00BF059E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3DCD" w:rsidRPr="00402031" w:rsidRDefault="007B3DCD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02031">
        <w:rPr>
          <w:rFonts w:ascii="Times New Roman" w:eastAsia="Times New Roman" w:hAnsi="Times New Roman" w:cs="Times New Roman"/>
          <w:sz w:val="24"/>
          <w:szCs w:val="24"/>
        </w:rPr>
        <w:t>Лирика А.К. Толстого во многом основывается на религ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>иозных мотивах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, воссоздающем, главным образом, христианскую модель миропонимания, был очевиден как для критики XIX века (А.И, Кошелев, Н. Денисюк, А.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Лирондель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, Н.А.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Котляревский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и др.), так и для литературоведов нашего столетия (И.Г. Ямпольский, П.А. Гапоненко, Р.Г.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Магина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>, Ю.К. Герасимов, В.Ю. Троицкий и др.).</w:t>
      </w:r>
      <w:proofErr w:type="gram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Однако религиозность как фундаментальный креатив толстовского творчества и явилась камнем преткновения.</w:t>
      </w:r>
    </w:p>
    <w:p w:rsidR="007B3DCD" w:rsidRPr="00402031" w:rsidRDefault="007B3DCD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02031">
        <w:rPr>
          <w:rFonts w:ascii="Times New Roman" w:eastAsia="Times New Roman" w:hAnsi="Times New Roman" w:cs="Times New Roman"/>
          <w:sz w:val="24"/>
          <w:szCs w:val="24"/>
        </w:rPr>
        <w:t>В революционно-демократической критике творчество А.К. Толстого, именно за его религиозно-философский характер, оценивалось негативно: «забы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 xml:space="preserve">ваемый поэт»,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«устаре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>лый»,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и т. п. Христианская направленность писателя в тот исторический момент, когда «в глазах большинства религия была неразрывно связана с понятием о государственности, когда она для многих была делом чисто официальным, и когда вместе с тем для другой части общества она совсем не существовала</w:t>
      </w:r>
      <w:proofErr w:type="gram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и была низведена на степень суеверия» (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Котляревский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73B3" w:rsidRPr="00402031">
        <w:rPr>
          <w:rFonts w:ascii="Times New Roman" w:eastAsia="Times New Roman" w:hAnsi="Times New Roman" w:cs="Times New Roman"/>
          <w:sz w:val="24"/>
          <w:szCs w:val="24"/>
        </w:rPr>
        <w:t xml:space="preserve"> 1904: 88), была прямо осуждаема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«красными», как называл Толстой своих оппонентов.</w:t>
      </w:r>
    </w:p>
    <w:p w:rsidR="007B3DCD" w:rsidRPr="00402031" w:rsidRDefault="007B3DCD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Религиозная направленность творчества А.К. Толстого наиболее «чисто» проявилась в двух поэмах, занимающих особое место в русской литературе XIX столетия: «Грешница» (1857) и «Иоанн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Дамаскин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>» (1858).</w:t>
      </w:r>
    </w:p>
    <w:p w:rsidR="00026546" w:rsidRPr="00402031" w:rsidRDefault="00026546" w:rsidP="002C5E05">
      <w:pPr>
        <w:autoSpaceDE w:val="0"/>
        <w:autoSpaceDN w:val="0"/>
        <w:adjustRightInd w:val="0"/>
        <w:spacing w:after="0" w:line="360" w:lineRule="auto"/>
        <w:ind w:left="1134" w:right="56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104A" w:rsidRPr="00402031" w:rsidRDefault="00BC104A" w:rsidP="0002654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04A" w:rsidRPr="00402031" w:rsidRDefault="00BC104A" w:rsidP="00BC104A">
      <w:pPr>
        <w:autoSpaceDE w:val="0"/>
        <w:autoSpaceDN w:val="0"/>
        <w:adjustRightInd w:val="0"/>
        <w:spacing w:after="0" w:line="360" w:lineRule="auto"/>
        <w:ind w:left="1134" w:right="56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1578" w:rsidRDefault="00811578" w:rsidP="00525C90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1578" w:rsidRDefault="00811578" w:rsidP="00525C90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402031">
      <w:pPr>
        <w:autoSpaceDE w:val="0"/>
        <w:autoSpaceDN w:val="0"/>
        <w:adjustRightInd w:val="0"/>
        <w:spacing w:after="0" w:line="36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0836" w:rsidRDefault="005C0836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104A" w:rsidRDefault="00AD09C9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 любви</w:t>
      </w:r>
    </w:p>
    <w:p w:rsidR="00BF059E" w:rsidRPr="00402031" w:rsidRDefault="00BF059E" w:rsidP="003450CE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104A" w:rsidRPr="00402031" w:rsidRDefault="00BC104A" w:rsidP="005A5A5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Тема любви занимала большое место в творчестве Толстого. В любви Толстой видел основное начало жизни. Через всю любовную лирику поэта проходит образ любящей духовно богатой женщины. Основным жанром любовной лирики Толстого стали стихотворе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>ния романсового типа.</w:t>
      </w:r>
    </w:p>
    <w:p w:rsidR="00BC104A" w:rsidRPr="00402031" w:rsidRDefault="00BC104A" w:rsidP="00BC104A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A5A51" w:rsidRPr="00402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1851 года</w:t>
      </w:r>
      <w:r w:rsidR="0041554D">
        <w:rPr>
          <w:rFonts w:ascii="Times New Roman" w:eastAsia="Times New Roman" w:hAnsi="Times New Roman" w:cs="Times New Roman"/>
          <w:sz w:val="24"/>
          <w:szCs w:val="24"/>
        </w:rPr>
        <w:t xml:space="preserve"> обнаруживается </w:t>
      </w:r>
      <w:r w:rsidR="00BF73B3" w:rsidRPr="00402031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BF73B3" w:rsidRPr="00402031">
        <w:rPr>
          <w:rFonts w:ascii="Times New Roman" w:eastAsia="Times New Roman" w:hAnsi="Times New Roman" w:cs="Times New Roman"/>
          <w:sz w:val="24"/>
          <w:szCs w:val="24"/>
        </w:rPr>
        <w:t>миллерский</w:t>
      </w:r>
      <w:proofErr w:type="spellEnd"/>
      <w:r w:rsidR="00404F16" w:rsidRPr="0040203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F73B3" w:rsidRPr="00402031">
        <w:rPr>
          <w:rFonts w:ascii="Times New Roman" w:eastAsia="Times New Roman" w:hAnsi="Times New Roman" w:cs="Times New Roman"/>
          <w:sz w:val="24"/>
          <w:szCs w:val="24"/>
        </w:rPr>
        <w:t xml:space="preserve"> цикл</w:t>
      </w:r>
      <w:r w:rsidR="00404F16" w:rsidRPr="00402031">
        <w:rPr>
          <w:rFonts w:ascii="Times New Roman" w:eastAsia="Times New Roman" w:hAnsi="Times New Roman" w:cs="Times New Roman"/>
          <w:sz w:val="24"/>
          <w:szCs w:val="24"/>
        </w:rPr>
        <w:t>, в котором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все стихотворе</w:t>
      </w:r>
      <w:r w:rsidR="00BF73B3" w:rsidRPr="00402031">
        <w:rPr>
          <w:rFonts w:ascii="Times New Roman" w:eastAsia="Times New Roman" w:hAnsi="Times New Roman" w:cs="Times New Roman"/>
          <w:sz w:val="24"/>
          <w:szCs w:val="24"/>
        </w:rPr>
        <w:t>ния были посвящены  возлюбленной поэта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Софье Андреевне Миллер, которая впоследствии стала его женой. Она была верной подругой А.</w:t>
      </w:r>
      <w:r w:rsidR="005A5A51" w:rsidRPr="00402031">
        <w:rPr>
          <w:rFonts w:ascii="Times New Roman" w:eastAsia="Times New Roman" w:hAnsi="Times New Roman" w:cs="Times New Roman"/>
          <w:sz w:val="24"/>
          <w:szCs w:val="24"/>
        </w:rPr>
        <w:t>К.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Толстого, его му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 xml:space="preserve">зой и первым строгим критиком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и ее мнением художник</w:t>
      </w:r>
      <w:r w:rsidR="007B3DCD" w:rsidRPr="00402031">
        <w:rPr>
          <w:rFonts w:ascii="Times New Roman" w:eastAsia="Times New Roman" w:hAnsi="Times New Roman" w:cs="Times New Roman"/>
          <w:sz w:val="24"/>
          <w:szCs w:val="24"/>
        </w:rPr>
        <w:t xml:space="preserve"> очень дорожил.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Вся любовная лирика А.</w:t>
      </w:r>
      <w:r w:rsidR="005A5A51" w:rsidRPr="00402031">
        <w:rPr>
          <w:rFonts w:ascii="Times New Roman" w:eastAsia="Times New Roman" w:hAnsi="Times New Roman" w:cs="Times New Roman"/>
          <w:sz w:val="24"/>
          <w:szCs w:val="24"/>
        </w:rPr>
        <w:t>К.</w:t>
      </w:r>
      <w:r w:rsidR="00811578" w:rsidRPr="004020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Толстого с 1851 года посвящена ей.</w:t>
      </w:r>
    </w:p>
    <w:p w:rsidR="006535B5" w:rsidRPr="00402031" w:rsidRDefault="007B3DCD" w:rsidP="00BC104A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6535B5" w:rsidRPr="00402031">
        <w:rPr>
          <w:rFonts w:ascii="Times New Roman" w:eastAsia="Times New Roman" w:hAnsi="Times New Roman" w:cs="Times New Roman"/>
          <w:sz w:val="24"/>
          <w:szCs w:val="24"/>
        </w:rPr>
        <w:t>ероиня любовной лирики А. К. Толстого, несмотря на то, что была она женщиной вполне независимой, обладавшей достаточно сильным характером и волей, предстает в стихах человеком, много претерпевшим, нуждающимся в сочувствии и поддержке. Это отразилось не только в стихах, но и в письмах поэта.</w:t>
      </w:r>
    </w:p>
    <w:p w:rsidR="00E87766" w:rsidRPr="00402031" w:rsidRDefault="006535B5" w:rsidP="00E8776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Отрывок из одного пис</w:t>
      </w:r>
      <w:r w:rsidR="00E87766" w:rsidRPr="00402031">
        <w:rPr>
          <w:rFonts w:ascii="Times New Roman" w:eastAsia="Times New Roman" w:hAnsi="Times New Roman" w:cs="Times New Roman"/>
          <w:sz w:val="24"/>
          <w:szCs w:val="24"/>
        </w:rPr>
        <w:t>ьма Софье Миллер от Алексея Толстого: «У меня были внутренние бури, доводившие меня до желания биться головой об стену. Причиной этого было лишь возмущение против моего положения... Мне кажется, что первобытное состояние нашей души - сильная любовь к добру или к Богу, которую мы теряем с холодным прикосновением к материи, в которой заключается наша душа.</w:t>
      </w:r>
    </w:p>
    <w:p w:rsidR="00811578" w:rsidRPr="00402031" w:rsidRDefault="00E87766" w:rsidP="00404F16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Но душа не забыла совершенно свое первое существование, до ее заключения в то застывшее состояние, в котором она теперь находится...»</w:t>
      </w:r>
      <w:r w:rsidR="00AF6E1A" w:rsidRPr="004020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50CE" w:rsidRPr="00402031" w:rsidRDefault="003450CE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2031" w:rsidRDefault="00402031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BF059E">
      <w:pPr>
        <w:autoSpaceDE w:val="0"/>
        <w:autoSpaceDN w:val="0"/>
        <w:adjustRightInd w:val="0"/>
        <w:spacing w:after="0" w:line="36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1578" w:rsidRDefault="00811578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 природы</w:t>
      </w:r>
    </w:p>
    <w:p w:rsidR="00BF059E" w:rsidRPr="00402031" w:rsidRDefault="00BF059E" w:rsidP="00811578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1361" w:rsidRPr="00402031" w:rsidRDefault="00811578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Т</w:t>
      </w:r>
      <w:r w:rsidR="008F35BA" w:rsidRPr="00402031">
        <w:rPr>
          <w:rFonts w:ascii="Times New Roman" w:eastAsia="Times New Roman" w:hAnsi="Times New Roman" w:cs="Times New Roman"/>
          <w:sz w:val="24"/>
          <w:szCs w:val="24"/>
        </w:rPr>
        <w:t>олстой был приро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ждённым </w:t>
      </w:r>
      <w:r w:rsidR="008F35BA" w:rsidRPr="00402031">
        <w:rPr>
          <w:rFonts w:ascii="Times New Roman" w:eastAsia="Times New Roman" w:hAnsi="Times New Roman" w:cs="Times New Roman"/>
          <w:sz w:val="24"/>
          <w:szCs w:val="24"/>
        </w:rPr>
        <w:t xml:space="preserve">поэтом-пейзажистом. Он проникновенно любил природу, трепетно ощущал её целительное, врачующее добро. </w:t>
      </w:r>
    </w:p>
    <w:p w:rsidR="00811578" w:rsidRPr="00402031" w:rsidRDefault="002E1361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F35BA" w:rsidRPr="00402031">
        <w:rPr>
          <w:rFonts w:ascii="Times New Roman" w:eastAsia="Times New Roman" w:hAnsi="Times New Roman" w:cs="Times New Roman"/>
          <w:sz w:val="24"/>
          <w:szCs w:val="24"/>
        </w:rPr>
        <w:t>рирода умеет быть жестокой и беспощадной к человеку. Но может и сама пострадать от него. Во времена Толстого не было столь актуально то,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что сравнительно недавно стали называть «проблемами экологии»: природа тогда не казалась ранимой и беззащитной перед хищническим натиском человека. Далеко ещё было до эпохи взрывоопасных АЭС, ядовитых химических заводов и прочей пагубы. Однако Толстой с сострадательной чуткостью относился к любому ущербу, </w:t>
      </w:r>
      <w:r w:rsidR="00177A87" w:rsidRPr="00402031">
        <w:rPr>
          <w:rFonts w:ascii="Times New Roman" w:eastAsia="Times New Roman" w:hAnsi="Times New Roman" w:cs="Times New Roman"/>
          <w:sz w:val="24"/>
          <w:szCs w:val="24"/>
        </w:rPr>
        <w:t xml:space="preserve">каковой может претерпеть природа от человека. Стог сена – и тот вызывает чувство жалости: ведь когда-то он был свежею травой и живыми цветами, а теперь на него, как на мертвеца, слетается воронье («Ой, </w:t>
      </w:r>
      <w:proofErr w:type="spellStart"/>
      <w:r w:rsidR="00177A87" w:rsidRPr="00402031">
        <w:rPr>
          <w:rFonts w:ascii="Times New Roman" w:eastAsia="Times New Roman" w:hAnsi="Times New Roman" w:cs="Times New Roman"/>
          <w:sz w:val="24"/>
          <w:szCs w:val="24"/>
        </w:rPr>
        <w:t>стоги</w:t>
      </w:r>
      <w:proofErr w:type="spellEnd"/>
      <w:r w:rsidR="00177A87" w:rsidRPr="004020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77A87" w:rsidRPr="00402031">
        <w:rPr>
          <w:rFonts w:ascii="Times New Roman" w:eastAsia="Times New Roman" w:hAnsi="Times New Roman" w:cs="Times New Roman"/>
          <w:sz w:val="24"/>
          <w:szCs w:val="24"/>
        </w:rPr>
        <w:t>стоги</w:t>
      </w:r>
      <w:proofErr w:type="spellEnd"/>
      <w:r w:rsidR="00177A87" w:rsidRPr="00402031">
        <w:rPr>
          <w:rFonts w:ascii="Times New Roman" w:eastAsia="Times New Roman" w:hAnsi="Times New Roman" w:cs="Times New Roman"/>
          <w:sz w:val="24"/>
          <w:szCs w:val="24"/>
        </w:rPr>
        <w:t>», 1840-е годы).</w:t>
      </w:r>
    </w:p>
    <w:p w:rsidR="00177A87" w:rsidRPr="00402031" w:rsidRDefault="00177A87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Итак, человеческая душа сродни природе. Это ощущается не только в лесу, в окружении деревьев, но и в общении с морской стихией. Она, как известно, изменчива! В 1858 г. Толстой написал два ст</w:t>
      </w:r>
      <w:r w:rsidR="003F0D81" w:rsidRPr="0040203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>хотворения</w:t>
      </w:r>
      <w:r w:rsidR="003F0D81" w:rsidRPr="00402031">
        <w:rPr>
          <w:rFonts w:ascii="Times New Roman" w:eastAsia="Times New Roman" w:hAnsi="Times New Roman" w:cs="Times New Roman"/>
          <w:sz w:val="24"/>
          <w:szCs w:val="24"/>
        </w:rPr>
        <w:t>, которые следует читать не по отдельности, а сразу, подряд, – «Дробится, и плещет, и брызжет волна…». В обоих случаях лирический герой сидит на прибрежном камне и душою сливается с морем, созерцая его стихию.</w:t>
      </w:r>
    </w:p>
    <w:p w:rsidR="003F0D81" w:rsidRPr="00402031" w:rsidRDefault="003F0D81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Восприимчивость поэта к природе такова, что он ощущает её буквально всем своим существом. Он видит, слышит, осязает, обоняет её, услаждается ею</w:t>
      </w:r>
      <w:r w:rsidR="00BF73B3" w:rsidRPr="004020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73B3" w:rsidRPr="00402031" w:rsidRDefault="00BF73B3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73B3" w:rsidRPr="00402031" w:rsidRDefault="00BF73B3" w:rsidP="00811578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4F16" w:rsidRDefault="00404F16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BF059E">
      <w:pPr>
        <w:autoSpaceDE w:val="0"/>
        <w:autoSpaceDN w:val="0"/>
        <w:adjustRightInd w:val="0"/>
        <w:spacing w:after="0" w:line="360" w:lineRule="auto"/>
        <w:ind w:right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73B3" w:rsidRDefault="00AD09C9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 истории России</w:t>
      </w:r>
    </w:p>
    <w:p w:rsidR="00BF059E" w:rsidRPr="00402031" w:rsidRDefault="00BF059E" w:rsidP="00404F16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0CE" w:rsidRPr="00402031" w:rsidRDefault="003450CE" w:rsidP="00C744D0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Россия играет важную роль в лирике А.К. Толстого, одного из выдающихся русских поэтов. В его стихотворениях Россия предстает как мощная и величественная страна, обладающая богатой историей и культурой.</w:t>
      </w:r>
    </w:p>
    <w:p w:rsidR="003450CE" w:rsidRPr="00402031" w:rsidRDefault="00E602F1" w:rsidP="00E602F1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Поэмы и баллады А.К. Толстого, изображающие образы Древней Руси, пропитаны лиризмом. Эти произведения передают  мечту писателя о духовной независимости, его восхищение героическими натурами. В балладах «Сватовство», «Илья Муромец», «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Боривой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», «Алеша Попович» образы героев, исторические сюжеты отражают мысль автора и воплощают </w:t>
      </w:r>
      <w:r w:rsidR="00C744D0" w:rsidRPr="00402031">
        <w:rPr>
          <w:rFonts w:ascii="Times New Roman" w:eastAsia="Times New Roman" w:hAnsi="Times New Roman" w:cs="Times New Roman"/>
          <w:sz w:val="24"/>
          <w:szCs w:val="24"/>
        </w:rPr>
        <w:t>его представления о Руси.</w:t>
      </w:r>
    </w:p>
    <w:p w:rsidR="00746322" w:rsidRPr="00402031" w:rsidRDefault="002D6563" w:rsidP="00C744D0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Наиболее распространенным образом в творчестве А.К. Толстого является образ Ивана Грозного («Князь Михайло Репнин», «Василий Шибанов», «Смерть Ивана Грозного», «Князь Серебряный»). Период правления Ивана Грозного – яркий пример «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московщины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»: бессмысленная жестокость, казни неугодных, закрепощение крестьян, разорение страны опричниками. </w:t>
      </w:r>
    </w:p>
    <w:p w:rsidR="00746322" w:rsidRPr="00402031" w:rsidRDefault="00746322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Россия в лирике А.К. Толстого играет многогранную роль. Она является источником вдохновения и гордости, символом национальной идентичности, но также становится объектом критики. Эти различные аспекты отношения поэта к России делают его лирику богатой, независимой и многогранной, отражая сложность и противоречивость русской души.</w:t>
      </w:r>
    </w:p>
    <w:p w:rsidR="00746322" w:rsidRDefault="00746322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6563" w:rsidRDefault="002D6563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6563" w:rsidRDefault="002D6563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4D0" w:rsidRDefault="00C744D0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4D0" w:rsidRDefault="00C744D0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44D0" w:rsidRDefault="00C744D0" w:rsidP="002D6563">
      <w:pPr>
        <w:autoSpaceDE w:val="0"/>
        <w:autoSpaceDN w:val="0"/>
        <w:adjustRightInd w:val="0"/>
        <w:spacing w:after="0" w:line="360" w:lineRule="auto"/>
        <w:ind w:left="567" w:right="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02031" w:rsidRDefault="00402031" w:rsidP="00746322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746322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746322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746322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031" w:rsidRDefault="00402031" w:rsidP="00BF059E">
      <w:pPr>
        <w:autoSpaceDE w:val="0"/>
        <w:autoSpaceDN w:val="0"/>
        <w:adjustRightInd w:val="0"/>
        <w:spacing w:after="0" w:line="36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6563" w:rsidRDefault="00AD09C9" w:rsidP="00746322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Юмор и сатира</w:t>
      </w:r>
    </w:p>
    <w:p w:rsidR="00BF059E" w:rsidRDefault="00BF059E" w:rsidP="00746322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33AD" w:rsidRPr="00402031" w:rsidRDefault="009D33AD" w:rsidP="00C744D0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Особое место в сатирическом творчестве писателя занимает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Козьма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Прутков — коллективный псевдоним А. К. Толстого и его двоюродных братьев Алексея Михайловича и Владимира Михайловича Жемчужниковых, выступавших со стихами, баснями, афоризмами, комедиями, литературными пародиями, написанными от лица поэта-чиновника, самодовольного и тупого, добродушного и благонамеренного, который судит обо всем на свете с казенно-бюрократической точки зрения.</w:t>
      </w:r>
      <w:proofErr w:type="gram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Впервые имя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Козьмы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Пруткова появилось в юмористическом приложении к некрасовскому журналу «Современник» под названием «Литературный ералаш» в 1854 году. В «Досугах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Козьмы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Пруткова», опубликованных здесь, пародировалась самодовольная пошлость, мнимое величие человека с «усеченным» бюрократическим миросозерцанием. Литературные друзья и собратья издевались над сторонниками «чистого искусства» («Философ в бане»), над совре</w:t>
      </w:r>
      <w:r w:rsidR="002561EA" w:rsidRPr="00402031">
        <w:rPr>
          <w:rFonts w:ascii="Times New Roman" w:eastAsia="Times New Roman" w:hAnsi="Times New Roman" w:cs="Times New Roman"/>
          <w:sz w:val="24"/>
          <w:szCs w:val="24"/>
        </w:rPr>
        <w:t>менной лженаукой,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спорили со славянофилами («Разница вкусов»). Произведения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Козьмы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Пруткова печатались в 1859—1863 годах в «Искре», «Современнике», «Развлечении». Друзья придумали и опубликовали вымышленный портрет </w:t>
      </w:r>
      <w:proofErr w:type="spellStart"/>
      <w:r w:rsidRPr="00402031">
        <w:rPr>
          <w:rFonts w:ascii="Times New Roman" w:eastAsia="Times New Roman" w:hAnsi="Times New Roman" w:cs="Times New Roman"/>
          <w:sz w:val="24"/>
          <w:szCs w:val="24"/>
        </w:rPr>
        <w:t>Козьмы</w:t>
      </w:r>
      <w:proofErr w:type="spellEnd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Пруткова. А в 1863 году, решив расстаться с этой литературной забавой, они напечатали в «Современнике» «Краткий некролог», извещая о смерти знаменитого автора басен и афоризмов. </w:t>
      </w:r>
    </w:p>
    <w:p w:rsidR="002561EA" w:rsidRPr="00402031" w:rsidRDefault="009D33AD" w:rsidP="00C744D0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>А. К. Толстой одновременно был и озорным юмористом, и ярким сатириком. Активный и заинтересованный взгляд на окружающий мир порождал смелость выражения собственных позиций. Сатирические и юмористические произведения поэта включают и забавные «Медицинские стихотворения», и шутливые «Мудрость жизни», «Надписи на стихотворениях Пушкина», и поли</w:t>
      </w:r>
      <w:r w:rsidR="002561EA" w:rsidRPr="00402031">
        <w:rPr>
          <w:rFonts w:ascii="Times New Roman" w:eastAsia="Times New Roman" w:hAnsi="Times New Roman" w:cs="Times New Roman"/>
          <w:sz w:val="24"/>
          <w:szCs w:val="24"/>
        </w:rPr>
        <w:t>тические сатиры. Резкость автора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 часто исключала возможность их публикации. «Сон Попова» и «История государства Российского от Гостомысла до Тимашева» распространялись в рукописи.</w:t>
      </w:r>
    </w:p>
    <w:p w:rsidR="00C744D0" w:rsidRDefault="002561EA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Политические сатиры Толстого были очень популярны. </w:t>
      </w:r>
      <w:proofErr w:type="gramStart"/>
      <w:r w:rsidRPr="00402031">
        <w:rPr>
          <w:rFonts w:ascii="Times New Roman" w:eastAsia="Times New Roman" w:hAnsi="Times New Roman" w:cs="Times New Roman"/>
          <w:sz w:val="24"/>
          <w:szCs w:val="24"/>
        </w:rPr>
        <w:t xml:space="preserve">Поэт полемизировал с революционной демократией  («Порой веселой мая...», </w:t>
      </w:r>
      <w:r w:rsidRPr="00402031">
        <w:rPr>
          <w:rFonts w:ascii="Times New Roman" w:eastAsia="Times New Roman" w:hAnsi="Times New Roman" w:cs="Times New Roman"/>
          <w:sz w:val="24"/>
          <w:szCs w:val="24"/>
        </w:rPr>
        <w:lastRenderedPageBreak/>
        <w:t>«Против течению» и др.), критиковал исторические традиции, которые породили действующую систему.</w:t>
      </w:r>
      <w:proofErr w:type="gramEnd"/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59E" w:rsidRPr="00402031" w:rsidRDefault="00BF059E" w:rsidP="00402031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3F63" w:rsidRDefault="002561EA" w:rsidP="002561EA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</w:t>
      </w:r>
      <w:r w:rsidR="00AD09C9">
        <w:rPr>
          <w:rFonts w:ascii="Times New Roman" w:eastAsia="Times New Roman" w:hAnsi="Times New Roman" w:cs="Times New Roman"/>
          <w:b/>
          <w:sz w:val="28"/>
          <w:szCs w:val="28"/>
        </w:rPr>
        <w:t>АКЛЮЧЕНИЕ</w:t>
      </w:r>
    </w:p>
    <w:p w:rsidR="00BF059E" w:rsidRDefault="00BF059E" w:rsidP="002561EA">
      <w:pPr>
        <w:autoSpaceDE w:val="0"/>
        <w:autoSpaceDN w:val="0"/>
        <w:adjustRightInd w:val="0"/>
        <w:spacing w:after="0" w:line="360" w:lineRule="auto"/>
        <w:ind w:left="567" w:right="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44D0" w:rsidRPr="00BF059E" w:rsidRDefault="00301152" w:rsidP="00C744D0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59E">
        <w:rPr>
          <w:rFonts w:ascii="Times New Roman" w:eastAsia="Times New Roman" w:hAnsi="Times New Roman" w:cs="Times New Roman"/>
          <w:sz w:val="24"/>
          <w:szCs w:val="24"/>
        </w:rPr>
        <w:t>Одной из ключевых особенностей лирики Толстого является философская направленность его стихов, которая отражается в их содержании. Художник рассматривает мир и человеческую судьбу с различных перспектив, которая порой может быть противоречива по природе своей.</w:t>
      </w:r>
    </w:p>
    <w:p w:rsidR="00301152" w:rsidRPr="00BF059E" w:rsidRDefault="00301152" w:rsidP="0080587A">
      <w:pPr>
        <w:autoSpaceDE w:val="0"/>
        <w:autoSpaceDN w:val="0"/>
        <w:adjustRightInd w:val="0"/>
        <w:spacing w:after="0" w:line="360" w:lineRule="auto"/>
        <w:ind w:left="1134" w:righ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59E">
        <w:rPr>
          <w:rFonts w:ascii="Times New Roman" w:eastAsia="Times New Roman" w:hAnsi="Times New Roman" w:cs="Times New Roman"/>
          <w:sz w:val="24"/>
          <w:szCs w:val="24"/>
        </w:rPr>
        <w:t xml:space="preserve">Алексей Константинович Толстой был писателем большого природного таланта, шедшим в литературе своей особой дорогой, чрезвычайно самостоятельным и стилистически своеобразным. Лучшие его произведения входят в золотой фонд поэзии, прозы, драматургии. Сильная и благородная личность А. К. Толстого, воплощавшего в себе лучшие качества русского человека, </w:t>
      </w:r>
      <w:r w:rsidR="00C744D0" w:rsidRPr="00BF059E"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r w:rsidRPr="00BF059E">
        <w:rPr>
          <w:rFonts w:ascii="Times New Roman" w:eastAsia="Times New Roman" w:hAnsi="Times New Roman" w:cs="Times New Roman"/>
          <w:sz w:val="24"/>
          <w:szCs w:val="24"/>
        </w:rPr>
        <w:t>как бы реальное жизненное продолжение тех принципов и идеалов,</w:t>
      </w:r>
      <w:r w:rsidR="00C744D0" w:rsidRPr="00BF059E">
        <w:rPr>
          <w:rFonts w:ascii="Times New Roman" w:eastAsia="Times New Roman" w:hAnsi="Times New Roman" w:cs="Times New Roman"/>
          <w:sz w:val="24"/>
          <w:szCs w:val="24"/>
        </w:rPr>
        <w:t xml:space="preserve"> которое он воспел в своём художественном творчестве.</w:t>
      </w: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3F63" w:rsidRPr="009227E5" w:rsidRDefault="008D3F63" w:rsidP="008D3F63">
      <w:pPr>
        <w:autoSpaceDE w:val="0"/>
        <w:autoSpaceDN w:val="0"/>
        <w:adjustRightInd w:val="0"/>
        <w:spacing w:after="0" w:line="360" w:lineRule="auto"/>
        <w:ind w:left="1701" w:right="8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27E5" w:rsidRDefault="009227E5" w:rsidP="008D3F63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9227E5" w:rsidRPr="003B5560" w:rsidRDefault="009227E5" w:rsidP="009227E5">
      <w:pPr>
        <w:autoSpaceDE w:val="0"/>
        <w:autoSpaceDN w:val="0"/>
        <w:adjustRightInd w:val="0"/>
        <w:spacing w:after="0" w:line="360" w:lineRule="auto"/>
        <w:ind w:left="1701" w:right="850"/>
        <w:rPr>
          <w:rFonts w:ascii="Times New Roman" w:eastAsia="Times New Roman" w:hAnsi="Times New Roman" w:cs="Times New Roman"/>
          <w:sz w:val="28"/>
          <w:szCs w:val="28"/>
        </w:rPr>
      </w:pPr>
    </w:p>
    <w:p w:rsidR="0025397F" w:rsidRDefault="0025397F" w:rsidP="009011AF">
      <w:pPr>
        <w:spacing w:line="360" w:lineRule="auto"/>
        <w:ind w:left="1701" w:right="113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9F6" w:rsidRDefault="006659F6" w:rsidP="009011AF">
      <w:pPr>
        <w:spacing w:line="360" w:lineRule="auto"/>
        <w:ind w:left="1701" w:right="113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059E" w:rsidRDefault="00BF059E" w:rsidP="00BF059E">
      <w:pPr>
        <w:spacing w:line="36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BF059E" w:rsidRDefault="00AD09C9" w:rsidP="00BF059E">
      <w:pPr>
        <w:spacing w:line="360" w:lineRule="auto"/>
        <w:ind w:left="567" w:right="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AD09C9" w:rsidRPr="00BF059E" w:rsidRDefault="00592CF7" w:rsidP="00592CF7">
      <w:pPr>
        <w:spacing w:line="360" w:lineRule="auto"/>
        <w:ind w:left="1134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59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F059E">
        <w:rPr>
          <w:rFonts w:ascii="Times New Roman" w:hAnsi="Times New Roman" w:cs="Times New Roman"/>
          <w:sz w:val="24"/>
          <w:szCs w:val="24"/>
        </w:rPr>
        <w:t>Илюшин</w:t>
      </w:r>
      <w:proofErr w:type="gramEnd"/>
      <w:r w:rsidRPr="00BF059E">
        <w:rPr>
          <w:rFonts w:ascii="Times New Roman" w:hAnsi="Times New Roman" w:cs="Times New Roman"/>
          <w:sz w:val="24"/>
          <w:szCs w:val="24"/>
        </w:rPr>
        <w:t xml:space="preserve"> А.А. </w:t>
      </w:r>
      <w:r w:rsidR="00AD09C9" w:rsidRPr="00BF059E">
        <w:rPr>
          <w:rFonts w:ascii="Times New Roman" w:hAnsi="Times New Roman" w:cs="Times New Roman"/>
          <w:sz w:val="24"/>
          <w:szCs w:val="24"/>
        </w:rPr>
        <w:t>Стихотворения и поэмы А.К. Толстого. В помощь преподавателям, старшеклассникам и абитуриентам. – М.: Изд-во МГУ, 1999. – 88 с. – (Перечитывая классику).</w:t>
      </w:r>
    </w:p>
    <w:p w:rsidR="00AD09C9" w:rsidRPr="00BF059E" w:rsidRDefault="00402031" w:rsidP="00592CF7">
      <w:pPr>
        <w:spacing w:line="360" w:lineRule="auto"/>
        <w:ind w:left="1134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59E">
        <w:rPr>
          <w:rFonts w:ascii="Times New Roman" w:hAnsi="Times New Roman" w:cs="Times New Roman"/>
          <w:sz w:val="24"/>
          <w:szCs w:val="24"/>
        </w:rPr>
        <w:t xml:space="preserve">2. Минералов, Ю.И. </w:t>
      </w:r>
      <w:r w:rsidR="00AD09C9" w:rsidRPr="00BF059E">
        <w:rPr>
          <w:rFonts w:ascii="Times New Roman" w:hAnsi="Times New Roman" w:cs="Times New Roman"/>
          <w:sz w:val="24"/>
          <w:szCs w:val="24"/>
        </w:rPr>
        <w:t xml:space="preserve">История русской литературы </w:t>
      </w:r>
      <w:r w:rsidR="00592CF7" w:rsidRPr="00BF059E">
        <w:rPr>
          <w:rFonts w:ascii="Times New Roman" w:hAnsi="Times New Roman" w:cs="Times New Roman"/>
          <w:sz w:val="24"/>
          <w:szCs w:val="24"/>
        </w:rPr>
        <w:t>XIX века (40—60-е годы): Учебное</w:t>
      </w:r>
      <w:r w:rsidR="00AD09C9" w:rsidRPr="00BF059E">
        <w:rPr>
          <w:rFonts w:ascii="Times New Roman" w:hAnsi="Times New Roman" w:cs="Times New Roman"/>
          <w:sz w:val="24"/>
          <w:szCs w:val="24"/>
        </w:rPr>
        <w:t xml:space="preserve"> пособие /Ю.И. Минера</w:t>
      </w:r>
      <w:r w:rsidR="00592CF7" w:rsidRPr="00BF059E">
        <w:rPr>
          <w:rFonts w:ascii="Times New Roman" w:hAnsi="Times New Roman" w:cs="Times New Roman"/>
          <w:sz w:val="24"/>
          <w:szCs w:val="24"/>
        </w:rPr>
        <w:t xml:space="preserve">лов.— М.: </w:t>
      </w:r>
      <w:proofErr w:type="spellStart"/>
      <w:r w:rsidR="00592CF7" w:rsidRPr="00BF059E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592CF7" w:rsidRPr="00BF05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D09C9" w:rsidRPr="00BF059E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="00AD09C9" w:rsidRPr="00BF059E">
        <w:rPr>
          <w:rFonts w:ascii="Times New Roman" w:hAnsi="Times New Roman" w:cs="Times New Roman"/>
          <w:sz w:val="24"/>
          <w:szCs w:val="24"/>
        </w:rPr>
        <w:t>., 2003.— 300 с.</w:t>
      </w:r>
    </w:p>
    <w:p w:rsidR="00AD09C9" w:rsidRPr="00BF059E" w:rsidRDefault="00592CF7" w:rsidP="00592CF7">
      <w:pPr>
        <w:spacing w:line="360" w:lineRule="auto"/>
        <w:ind w:left="1134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59E">
        <w:rPr>
          <w:rFonts w:ascii="Times New Roman" w:hAnsi="Times New Roman" w:cs="Times New Roman"/>
          <w:sz w:val="24"/>
          <w:szCs w:val="24"/>
        </w:rPr>
        <w:t xml:space="preserve">3. Коровин, В.И. </w:t>
      </w:r>
      <w:r w:rsidR="00AD09C9" w:rsidRPr="00BF059E">
        <w:rPr>
          <w:rFonts w:ascii="Times New Roman" w:hAnsi="Times New Roman" w:cs="Times New Roman"/>
          <w:sz w:val="24"/>
          <w:szCs w:val="24"/>
        </w:rPr>
        <w:t>Русская поэзия XIX века: Учеб</w:t>
      </w:r>
      <w:proofErr w:type="gramStart"/>
      <w:r w:rsidR="00AD09C9" w:rsidRPr="00BF059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09C9" w:rsidRPr="00BF05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09C9" w:rsidRPr="00BF059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AD09C9" w:rsidRPr="00BF059E">
        <w:rPr>
          <w:rFonts w:ascii="Times New Roman" w:hAnsi="Times New Roman" w:cs="Times New Roman"/>
          <w:sz w:val="24"/>
          <w:szCs w:val="24"/>
        </w:rPr>
        <w:t>о</w:t>
      </w:r>
      <w:r w:rsidRPr="00BF059E">
        <w:rPr>
          <w:rFonts w:ascii="Times New Roman" w:hAnsi="Times New Roman" w:cs="Times New Roman"/>
          <w:sz w:val="24"/>
          <w:szCs w:val="24"/>
        </w:rPr>
        <w:t>собие / В. И. Коровин. – Москва</w:t>
      </w:r>
      <w:r w:rsidR="00AD09C9" w:rsidRPr="00BF059E">
        <w:rPr>
          <w:rFonts w:ascii="Times New Roman" w:hAnsi="Times New Roman" w:cs="Times New Roman"/>
          <w:sz w:val="24"/>
          <w:szCs w:val="24"/>
        </w:rPr>
        <w:t>: Рост, 1997. – 252 с.</w:t>
      </w:r>
    </w:p>
    <w:p w:rsidR="00AD09C9" w:rsidRPr="00BF059E" w:rsidRDefault="00592CF7" w:rsidP="00592CF7">
      <w:pPr>
        <w:spacing w:line="360" w:lineRule="auto"/>
        <w:ind w:left="1134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59E">
        <w:rPr>
          <w:rFonts w:ascii="Times New Roman" w:hAnsi="Times New Roman" w:cs="Times New Roman"/>
          <w:sz w:val="24"/>
          <w:szCs w:val="24"/>
        </w:rPr>
        <w:t xml:space="preserve">4. Фёдоров А.В. </w:t>
      </w:r>
      <w:r w:rsidR="00AD09C9" w:rsidRPr="00BF059E">
        <w:rPr>
          <w:rFonts w:ascii="Times New Roman" w:hAnsi="Times New Roman" w:cs="Times New Roman"/>
          <w:sz w:val="24"/>
          <w:szCs w:val="24"/>
        </w:rPr>
        <w:t>А.К. Толстой в жизни и творчестве: учебное пособие для школ, гимназий, лицеев и колледжей / А.В. Фёдоров. – М.: ООО «Русское слово – учебник», 2012. – 144 с.: ил. – (В помощь школе).</w:t>
      </w:r>
    </w:p>
    <w:sectPr w:rsidR="00AD09C9" w:rsidRPr="00BF059E" w:rsidSect="009011AF">
      <w:footerReference w:type="default" r:id="rId7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E14" w:rsidRDefault="007B6E14" w:rsidP="00416B28">
      <w:pPr>
        <w:spacing w:after="0" w:line="240" w:lineRule="auto"/>
      </w:pPr>
      <w:r>
        <w:separator/>
      </w:r>
    </w:p>
  </w:endnote>
  <w:endnote w:type="continuationSeparator" w:id="0">
    <w:p w:rsidR="007B6E14" w:rsidRDefault="007B6E14" w:rsidP="00416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9211401"/>
      <w:docPartObj>
        <w:docPartGallery w:val="Page Numbers (Bottom of Page)"/>
        <w:docPartUnique/>
      </w:docPartObj>
    </w:sdtPr>
    <w:sdtEndPr/>
    <w:sdtContent>
      <w:p w:rsidR="009011AF" w:rsidRDefault="009011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EE9">
          <w:rPr>
            <w:noProof/>
          </w:rPr>
          <w:t>4</w:t>
        </w:r>
        <w:r>
          <w:fldChar w:fldCharType="end"/>
        </w:r>
      </w:p>
    </w:sdtContent>
  </w:sdt>
  <w:p w:rsidR="00416B28" w:rsidRDefault="00416B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E14" w:rsidRDefault="007B6E14" w:rsidP="00416B28">
      <w:pPr>
        <w:spacing w:after="0" w:line="240" w:lineRule="auto"/>
      </w:pPr>
      <w:r>
        <w:separator/>
      </w:r>
    </w:p>
  </w:footnote>
  <w:footnote w:type="continuationSeparator" w:id="0">
    <w:p w:rsidR="007B6E14" w:rsidRDefault="007B6E14" w:rsidP="00416B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82D"/>
    <w:rsid w:val="00026546"/>
    <w:rsid w:val="00155C93"/>
    <w:rsid w:val="00177A87"/>
    <w:rsid w:val="001960F3"/>
    <w:rsid w:val="001D6C57"/>
    <w:rsid w:val="0021070D"/>
    <w:rsid w:val="0024779B"/>
    <w:rsid w:val="0025397F"/>
    <w:rsid w:val="002561EA"/>
    <w:rsid w:val="002C5E05"/>
    <w:rsid w:val="002D6563"/>
    <w:rsid w:val="002E1361"/>
    <w:rsid w:val="00301152"/>
    <w:rsid w:val="003450CE"/>
    <w:rsid w:val="003B5560"/>
    <w:rsid w:val="003D08BD"/>
    <w:rsid w:val="003F0D81"/>
    <w:rsid w:val="00402031"/>
    <w:rsid w:val="00404F16"/>
    <w:rsid w:val="0041554D"/>
    <w:rsid w:val="00416B28"/>
    <w:rsid w:val="00435C7E"/>
    <w:rsid w:val="00470235"/>
    <w:rsid w:val="00525C90"/>
    <w:rsid w:val="00592CF7"/>
    <w:rsid w:val="005A5A51"/>
    <w:rsid w:val="005C0836"/>
    <w:rsid w:val="005F162A"/>
    <w:rsid w:val="006535B5"/>
    <w:rsid w:val="006659F6"/>
    <w:rsid w:val="0068482D"/>
    <w:rsid w:val="006D14DA"/>
    <w:rsid w:val="00746322"/>
    <w:rsid w:val="00761A78"/>
    <w:rsid w:val="007B3DCD"/>
    <w:rsid w:val="007B6E14"/>
    <w:rsid w:val="0080587A"/>
    <w:rsid w:val="00811578"/>
    <w:rsid w:val="00852A34"/>
    <w:rsid w:val="0087726B"/>
    <w:rsid w:val="008B00AD"/>
    <w:rsid w:val="008D3F63"/>
    <w:rsid w:val="008F35BA"/>
    <w:rsid w:val="009011AF"/>
    <w:rsid w:val="009227E5"/>
    <w:rsid w:val="009548BF"/>
    <w:rsid w:val="00987EC4"/>
    <w:rsid w:val="009A126B"/>
    <w:rsid w:val="009D33AD"/>
    <w:rsid w:val="00A902AC"/>
    <w:rsid w:val="00AD09C9"/>
    <w:rsid w:val="00AF0D8B"/>
    <w:rsid w:val="00AF6E1A"/>
    <w:rsid w:val="00B418A3"/>
    <w:rsid w:val="00BC104A"/>
    <w:rsid w:val="00BF059E"/>
    <w:rsid w:val="00BF73B3"/>
    <w:rsid w:val="00C07806"/>
    <w:rsid w:val="00C40AE7"/>
    <w:rsid w:val="00C45478"/>
    <w:rsid w:val="00C744D0"/>
    <w:rsid w:val="00CB489A"/>
    <w:rsid w:val="00D32B73"/>
    <w:rsid w:val="00D9523A"/>
    <w:rsid w:val="00E602F1"/>
    <w:rsid w:val="00E62B76"/>
    <w:rsid w:val="00E81EE9"/>
    <w:rsid w:val="00E8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6B28"/>
  </w:style>
  <w:style w:type="paragraph" w:styleId="a5">
    <w:name w:val="footer"/>
    <w:basedOn w:val="a"/>
    <w:link w:val="a6"/>
    <w:uiPriority w:val="99"/>
    <w:unhideWhenUsed/>
    <w:rsid w:val="00416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6B28"/>
  </w:style>
  <w:style w:type="paragraph" w:styleId="a7">
    <w:name w:val="List Paragraph"/>
    <w:basedOn w:val="a"/>
    <w:uiPriority w:val="34"/>
    <w:qFormat/>
    <w:rsid w:val="00A902A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81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6B28"/>
  </w:style>
  <w:style w:type="paragraph" w:styleId="a5">
    <w:name w:val="footer"/>
    <w:basedOn w:val="a"/>
    <w:link w:val="a6"/>
    <w:uiPriority w:val="99"/>
    <w:unhideWhenUsed/>
    <w:rsid w:val="00416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6B28"/>
  </w:style>
  <w:style w:type="paragraph" w:styleId="a7">
    <w:name w:val="List Paragraph"/>
    <w:basedOn w:val="a"/>
    <w:uiPriority w:val="34"/>
    <w:qFormat/>
    <w:rsid w:val="00A902A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81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7</cp:revision>
  <cp:lastPrinted>2023-10-20T18:09:00Z</cp:lastPrinted>
  <dcterms:created xsi:type="dcterms:W3CDTF">2023-10-15T18:23:00Z</dcterms:created>
  <dcterms:modified xsi:type="dcterms:W3CDTF">2023-10-20T18:14:00Z</dcterms:modified>
</cp:coreProperties>
</file>